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E4B" w:rsidRPr="00D64E4B" w:rsidRDefault="00D64E4B" w:rsidP="00A95D60">
      <w:pPr>
        <w:jc w:val="both"/>
        <w:rPr>
          <w:rFonts w:ascii="Times New Roman" w:eastAsia="Times New Roman" w:hAnsi="Times New Roman" w:cs="Times New Roman"/>
          <w:lang w:eastAsia="tr-TR"/>
        </w:rPr>
      </w:pPr>
      <w:r w:rsidRPr="00D64E4B">
        <w:rPr>
          <w:rFonts w:ascii="Times New Roman" w:eastAsia="Times New Roman" w:hAnsi="Times New Roman" w:cs="Times New Roman"/>
          <w:lang w:eastAsia="tr-TR"/>
        </w:rPr>
        <w:br/>
      </w:r>
    </w:p>
    <w:p w:rsidR="00D83CB3" w:rsidRDefault="00D64E4B" w:rsidP="00D83CB3">
      <w:pPr>
        <w:jc w:val="center"/>
        <w:rPr>
          <w:b/>
          <w:bCs/>
        </w:rPr>
      </w:pPr>
      <w:r w:rsidRPr="00D83CB3">
        <w:rPr>
          <w:b/>
          <w:bCs/>
        </w:rPr>
        <w:t xml:space="preserve">22 MART 2024 DÜNYA SU GÜNÜ </w:t>
      </w:r>
    </w:p>
    <w:p w:rsidR="00FB25CB" w:rsidRPr="00D83CB3" w:rsidRDefault="00D64E4B" w:rsidP="00D83CB3">
      <w:pPr>
        <w:jc w:val="center"/>
        <w:rPr>
          <w:b/>
          <w:bCs/>
        </w:rPr>
      </w:pPr>
      <w:r w:rsidRPr="00D83CB3">
        <w:rPr>
          <w:b/>
          <w:bCs/>
        </w:rPr>
        <w:t>AFİŞ YARIŞMASI SÖZLEŞMESİ</w:t>
      </w:r>
    </w:p>
    <w:p w:rsidR="00FB25CB" w:rsidRPr="00D83CB3" w:rsidRDefault="00D64E4B" w:rsidP="00A95D60">
      <w:pPr>
        <w:jc w:val="both"/>
        <w:rPr>
          <w:b/>
          <w:bCs/>
        </w:rPr>
      </w:pPr>
      <w:r w:rsidRPr="00D83CB3">
        <w:rPr>
          <w:b/>
          <w:bCs/>
        </w:rPr>
        <w:t xml:space="preserve">1. SÖZLEŞME’NİN TARAFLARI </w:t>
      </w:r>
    </w:p>
    <w:p w:rsidR="00FB25CB" w:rsidRDefault="00D64E4B" w:rsidP="00A95D60">
      <w:pPr>
        <w:jc w:val="both"/>
      </w:pPr>
      <w:r>
        <w:t xml:space="preserve">1.1 </w:t>
      </w:r>
      <w:r w:rsidR="00FB25CB">
        <w:t>TRABZON ÜNİVERSİTESİ</w:t>
      </w:r>
    </w:p>
    <w:p w:rsidR="00FB25CB" w:rsidRDefault="00D64E4B" w:rsidP="00A95D60">
      <w:pPr>
        <w:jc w:val="both"/>
      </w:pPr>
      <w:r>
        <w:t xml:space="preserve">1.2 </w:t>
      </w:r>
      <w:proofErr w:type="gramStart"/>
      <w:r>
        <w:t>…………………………………………………………………………………………..…..</w:t>
      </w:r>
      <w:proofErr w:type="gramEnd"/>
      <w:r>
        <w:t xml:space="preserve"> (T.C. Kimlik No: </w:t>
      </w:r>
      <w:proofErr w:type="gramStart"/>
      <w:r>
        <w:t>…………………………………………………..</w:t>
      </w:r>
      <w:proofErr w:type="gramEnd"/>
      <w:r>
        <w:t xml:space="preserve">) (Bundan sonra “KATILIMCI” olarak anılacaktır.) </w:t>
      </w:r>
    </w:p>
    <w:p w:rsidR="00A95D60" w:rsidRDefault="00A95D60" w:rsidP="00A95D60">
      <w:pPr>
        <w:jc w:val="both"/>
      </w:pPr>
    </w:p>
    <w:p w:rsidR="00FB25CB" w:rsidRPr="00D83CB3" w:rsidRDefault="00D64E4B" w:rsidP="00A95D60">
      <w:pPr>
        <w:jc w:val="both"/>
        <w:rPr>
          <w:b/>
          <w:bCs/>
        </w:rPr>
      </w:pPr>
      <w:r w:rsidRPr="00D83CB3">
        <w:rPr>
          <w:b/>
          <w:bCs/>
        </w:rPr>
        <w:t xml:space="preserve">1.3. TANIMLAR </w:t>
      </w:r>
    </w:p>
    <w:p w:rsidR="00FB25CB" w:rsidRDefault="00D64E4B" w:rsidP="00A95D60">
      <w:pPr>
        <w:jc w:val="both"/>
      </w:pPr>
      <w:r>
        <w:t xml:space="preserve">İş bu sözleşmede geçen; </w:t>
      </w:r>
    </w:p>
    <w:p w:rsidR="00FB25CB" w:rsidRDefault="00D64E4B" w:rsidP="00A95D60">
      <w:pPr>
        <w:jc w:val="both"/>
      </w:pPr>
      <w:proofErr w:type="gramStart"/>
      <w:r>
        <w:t xml:space="preserve">1.3.1 Eser </w:t>
      </w:r>
      <w:proofErr w:type="spellStart"/>
      <w:r>
        <w:t>KATILIMCI’nın</w:t>
      </w:r>
      <w:proofErr w:type="spellEnd"/>
      <w:r>
        <w:t xml:space="preserve"> ürettiği ve iş bu sözleşme veya diğer sözleşmelerle eser ve/veya komşu hak sahiplerinden, </w:t>
      </w:r>
      <w:r w:rsidR="00FB25CB">
        <w:t xml:space="preserve">TRABZON </w:t>
      </w:r>
      <w:proofErr w:type="spellStart"/>
      <w:r w:rsidR="00FB25CB">
        <w:t>ÜNİVERSİTESİ’ne</w:t>
      </w:r>
      <w:r>
        <w:t>yasal</w:t>
      </w:r>
      <w:proofErr w:type="spellEnd"/>
      <w:r>
        <w:t xml:space="preserve"> sorumluluk getirmeyecek şekilde, eser ve/veya komşu haklarını devraldığı ve/veya devralacağı, adının değiştirilmesi hakkı </w:t>
      </w:r>
      <w:r w:rsidR="00FB25CB">
        <w:t xml:space="preserve">TRABZON </w:t>
      </w:r>
      <w:proofErr w:type="spellStart"/>
      <w:r w:rsidR="00FB25CB">
        <w:t>ÜNİVERSİTESİ’nde</w:t>
      </w:r>
      <w:r>
        <w:t>olan</w:t>
      </w:r>
      <w:proofErr w:type="spellEnd"/>
      <w:r>
        <w:t xml:space="preserve">, </w:t>
      </w:r>
      <w:r w:rsidR="00FB25CB">
        <w:t xml:space="preserve">TRABZON </w:t>
      </w:r>
      <w:proofErr w:type="spellStart"/>
      <w:r w:rsidR="00FB25CB">
        <w:t>ÜNİVERSİTESİ’ni</w:t>
      </w:r>
      <w:r>
        <w:t>tanıtacak</w:t>
      </w:r>
      <w:proofErr w:type="spellEnd"/>
      <w:r>
        <w:t xml:space="preserve"> çalışma ve fikirlerini görmek amacıyla üretilmiş grafik tasarım ve fikir eserleri, </w:t>
      </w:r>
      <w:proofErr w:type="gramEnd"/>
    </w:p>
    <w:p w:rsidR="00FB25CB" w:rsidRDefault="00D64E4B" w:rsidP="00A95D60">
      <w:pPr>
        <w:jc w:val="both"/>
      </w:pPr>
      <w:r>
        <w:t xml:space="preserve">1.3.2 Yarışma </w:t>
      </w:r>
      <w:r w:rsidR="00FB25CB">
        <w:t xml:space="preserve">TRABZON ÜNİVERSİTESİ </w:t>
      </w:r>
      <w:r>
        <w:t xml:space="preserve">tarafından düzenlenen, </w:t>
      </w:r>
      <w:r w:rsidR="00FB25CB">
        <w:t xml:space="preserve">TRABZON ÜNİVERSİTESİ ‘nin </w:t>
      </w:r>
      <w:r>
        <w:t xml:space="preserve">tanıtılması kapsamında afiş eserlerinin yarıştırılacağı, dereceye girenlerin ödüllendirileceği etkinlik, </w:t>
      </w:r>
    </w:p>
    <w:p w:rsidR="00FB25CB" w:rsidRDefault="00D64E4B" w:rsidP="00A95D60">
      <w:pPr>
        <w:jc w:val="both"/>
      </w:pPr>
      <w:r>
        <w:t xml:space="preserve">1.3.3 Mevzuat Türkiye Cumhuriyeti Yasaları (5846, 5224 ve diğer ilgili tüm yasalar, tüzük ve yönetmeliklerin) ile bunlarla sınırlı olmaksızın, diğer tüm yabancı ülkelerinin eser, komşu, bağlantılı ve icra hakları </w:t>
      </w:r>
      <w:proofErr w:type="gramStart"/>
      <w:r>
        <w:t>dahil</w:t>
      </w:r>
      <w:proofErr w:type="gramEnd"/>
      <w:r>
        <w:t xml:space="preserve"> tüm fikri haklarla ilgili kendi milli yasaları ile Türkiye Cumhuriyeti Devleti tarafından imzalansın veya imzalanmasın tüm uluslararası sözleşmeleri, </w:t>
      </w:r>
    </w:p>
    <w:p w:rsidR="00A95D60" w:rsidRDefault="00D64E4B" w:rsidP="00A95D60">
      <w:pPr>
        <w:jc w:val="both"/>
      </w:pPr>
      <w:r>
        <w:t xml:space="preserve">1.3.4 Haklar MEVZUAT gereğince </w:t>
      </w:r>
      <w:proofErr w:type="spellStart"/>
      <w:r>
        <w:t>KATILIMCI’nın</w:t>
      </w:r>
      <w:proofErr w:type="spellEnd"/>
      <w:r>
        <w:t xml:space="preserve">; yarışma kapsamında üreteceği/ürettiği grafik tasarım, fikir, eserleri </w:t>
      </w:r>
      <w:proofErr w:type="gramStart"/>
      <w:r>
        <w:t>dahil</w:t>
      </w:r>
      <w:proofErr w:type="gramEnd"/>
      <w:r>
        <w:t xml:space="preserve"> olmak üzere yarışmayla ilgili yapacağı faaliyetlerden doğan tüm eser vasfındaki çalışmalar üzerinde sahibi olduğu işleme hakkı, çoğaltma hakkı, yayma hakkı, temsil hakkı, İşaret, Ses ve/veya Görüntü Nakline Yarayan Araçlarla Umuma İletim Hakkı, basılı şekilde ve İnternet’ten veya diğer tüm sanal ve gerçek ortamlardan yayım ve iletim hakları dahil tüm telif veya mali hakları ile tüm </w:t>
      </w:r>
      <w:proofErr w:type="spellStart"/>
      <w:r>
        <w:t>Copyright</w:t>
      </w:r>
      <w:r w:rsidR="00FB25CB">
        <w:t>hakları</w:t>
      </w:r>
      <w:proofErr w:type="spellEnd"/>
      <w:r w:rsidR="00FB25CB">
        <w:t>, bu haklara eklenen veya bu hakların bölünmesinden doğan veya doğabilecek hakları ile tüm mali, maddi, manevi, komşu ve/veya bağlantılı haklarını ifade eder.</w:t>
      </w:r>
    </w:p>
    <w:p w:rsidR="00A95D60" w:rsidRDefault="00A95D60" w:rsidP="00A95D60">
      <w:pPr>
        <w:jc w:val="both"/>
      </w:pPr>
    </w:p>
    <w:p w:rsidR="00FB25CB" w:rsidRPr="00D83CB3" w:rsidRDefault="00FB25CB" w:rsidP="00A95D60">
      <w:pPr>
        <w:jc w:val="both"/>
        <w:rPr>
          <w:b/>
          <w:bCs/>
        </w:rPr>
      </w:pPr>
      <w:r w:rsidRPr="00D83CB3">
        <w:rPr>
          <w:b/>
          <w:bCs/>
        </w:rPr>
        <w:t xml:space="preserve">2. SÖZLEŞMENİN KONUSU </w:t>
      </w:r>
    </w:p>
    <w:p w:rsidR="00FB25CB" w:rsidRDefault="00FB25CB" w:rsidP="00A95D60">
      <w:pPr>
        <w:jc w:val="both"/>
      </w:pPr>
      <w:r>
        <w:t xml:space="preserve">İşbu sözleşmenin konusu </w:t>
      </w:r>
      <w:proofErr w:type="spellStart"/>
      <w:r>
        <w:t>KATILIMCI’nın</w:t>
      </w:r>
      <w:proofErr w:type="spellEnd"/>
      <w:r>
        <w:t xml:space="preserve"> ürettiği/üreteceği grafik tasarım, fikir eserleri de </w:t>
      </w:r>
      <w:proofErr w:type="gramStart"/>
      <w:r>
        <w:t>dahil</w:t>
      </w:r>
      <w:proofErr w:type="gramEnd"/>
      <w:r>
        <w:t xml:space="preserve"> olmak üzere yarışmayla ilgili tüm faaliyetlerden doğan eser niteliğindeki tüm çalışmaların TRABZON ÜNİVERSİTESİ ‘</w:t>
      </w:r>
      <w:proofErr w:type="spellStart"/>
      <w:r>
        <w:t>nin</w:t>
      </w:r>
      <w:proofErr w:type="spellEnd"/>
      <w:r>
        <w:t xml:space="preserve"> tanıtımında </w:t>
      </w:r>
      <w:proofErr w:type="spellStart"/>
      <w:r>
        <w:t>MEVZUAT’tan</w:t>
      </w:r>
      <w:proofErr w:type="spellEnd"/>
      <w:r>
        <w:t xml:space="preserve"> doğan ve işbu sözleşme kapsamında düzenlenen tüm mali hakların, bölge ve zaman sınırı olmaksızın TRABZON ÜNİVERSİTESİ ‘ne devri ile verilecek ödüle ilişkin hüküm ve şartların düzenlenmesinden ibarettir. </w:t>
      </w:r>
    </w:p>
    <w:p w:rsidR="00A95D60" w:rsidRDefault="00A95D60" w:rsidP="00A95D60">
      <w:pPr>
        <w:jc w:val="both"/>
      </w:pPr>
    </w:p>
    <w:p w:rsidR="00FB25CB" w:rsidRPr="00D83CB3" w:rsidRDefault="00FB25CB" w:rsidP="00A95D60">
      <w:pPr>
        <w:jc w:val="both"/>
        <w:rPr>
          <w:b/>
          <w:bCs/>
        </w:rPr>
      </w:pPr>
      <w:r w:rsidRPr="00D83CB3">
        <w:rPr>
          <w:b/>
          <w:bCs/>
        </w:rPr>
        <w:t xml:space="preserve">3. TARAFLARIN HAK VE YÜKÜMLÜLÜKLERİ </w:t>
      </w:r>
    </w:p>
    <w:p w:rsidR="00FB25CB" w:rsidRDefault="00FB25CB" w:rsidP="00A95D60">
      <w:pPr>
        <w:jc w:val="both"/>
      </w:pPr>
      <w:r>
        <w:t xml:space="preserve">3.1. KATILIMCI Eserlerini en geç 10 Mart 2024 tarihine kadar tamamlayacak ve tüm eserlerini TRABZON ÜNİVERSİTESİ tarafından yayınlanan yarışma şartnamesinde belirtilen şekilde yarışma sekretaryasına iletecektir. Bu aşamada TRABZON ÜNİVERSİTESİ, eserlerin tamamını kabul etme; eserleri kabul, değişiklik yapmak için süre verme veya eserlerin tamamını reddetme haklarına sahip olacaktır. </w:t>
      </w:r>
    </w:p>
    <w:p w:rsidR="00FB25CB" w:rsidRDefault="00FB25CB" w:rsidP="00A95D60">
      <w:pPr>
        <w:jc w:val="both"/>
      </w:pPr>
      <w:r>
        <w:lastRenderedPageBreak/>
        <w:t xml:space="preserve">3.2. TRABZON ÜNİVERSİTESİ, </w:t>
      </w:r>
      <w:proofErr w:type="spellStart"/>
      <w:r>
        <w:t>KATILIMCI’nın</w:t>
      </w:r>
      <w:proofErr w:type="spellEnd"/>
      <w:r>
        <w:t xml:space="preserve"> eserleri üzerinde, </w:t>
      </w:r>
      <w:proofErr w:type="spellStart"/>
      <w:r>
        <w:t>KATILIMCI’nın</w:t>
      </w:r>
      <w:proofErr w:type="spellEnd"/>
      <w:r>
        <w:t xml:space="preserve"> onayı olmaksızın </w:t>
      </w:r>
      <w:proofErr w:type="gramStart"/>
      <w:r>
        <w:t>revizyon</w:t>
      </w:r>
      <w:proofErr w:type="gramEnd"/>
      <w:r>
        <w:t xml:space="preserve">, değişiklik, düzenleme yapma ve yaptırma haklarına sahiptir. TRABZON ÜNİVERSİTESİ, </w:t>
      </w:r>
      <w:proofErr w:type="spellStart"/>
      <w:r>
        <w:t>KATILIMCI’nın</w:t>
      </w:r>
      <w:proofErr w:type="spellEnd"/>
      <w:r>
        <w:t xml:space="preserve"> eserlerini kullanmak zorunda değildir. </w:t>
      </w:r>
    </w:p>
    <w:p w:rsidR="00FB25CB" w:rsidRDefault="00FB25CB" w:rsidP="00A95D60">
      <w:pPr>
        <w:jc w:val="both"/>
      </w:pPr>
      <w:r>
        <w:t xml:space="preserve">3.3. KATILIMCI eserinin, kendine has unsurlar ve ayırt edici özellikler de </w:t>
      </w:r>
      <w:proofErr w:type="gramStart"/>
      <w:r>
        <w:t>dahil</w:t>
      </w:r>
      <w:proofErr w:type="gramEnd"/>
      <w:r>
        <w:t xml:space="preserve"> olmak üzere, başka hiçbir proje, etkinlik, yarışma veya işte kullanmamayı, bunlara yer vermemeyi ve bu yönde üçüncü kişi ve kuruluşlarla sözleşmeler akdetmemeyi ve her halükarda TRABZON ÜNİVERSİTESİ için ürettikleri eserleri, TRABZON ÜNİVERSİTESİ aleyhine sonuç doğuracak her hangi bir hukuki veya ticari tasarrufa konu etmemeyi kabul ve taahhüt eder.</w:t>
      </w:r>
    </w:p>
    <w:p w:rsidR="009334FE" w:rsidRDefault="009334FE" w:rsidP="00A95D60">
      <w:pPr>
        <w:jc w:val="both"/>
      </w:pPr>
    </w:p>
    <w:p w:rsidR="009334FE" w:rsidRPr="00D83CB3" w:rsidRDefault="009334FE" w:rsidP="00A95D60">
      <w:pPr>
        <w:jc w:val="both"/>
        <w:rPr>
          <w:b/>
          <w:bCs/>
        </w:rPr>
      </w:pPr>
      <w:r w:rsidRPr="00D83CB3">
        <w:rPr>
          <w:b/>
          <w:bCs/>
        </w:rPr>
        <w:t xml:space="preserve">4. ÖDÜL </w:t>
      </w:r>
    </w:p>
    <w:p w:rsidR="009334FE" w:rsidRDefault="009334FE" w:rsidP="00A95D60">
      <w:pPr>
        <w:jc w:val="both"/>
      </w:pPr>
      <w:r>
        <w:t xml:space="preserve">YARIŞMA kapsamında dereceye giren KATILIMCI aşağıda belirtilen şekilde TRABZON ÜNİVERSİTESİ tarafından ödüllendirilecektir. </w:t>
      </w:r>
    </w:p>
    <w:p w:rsidR="00756183" w:rsidRDefault="00756183" w:rsidP="00A95D60">
      <w:pPr>
        <w:jc w:val="both"/>
      </w:pPr>
    </w:p>
    <w:p w:rsidR="009334FE" w:rsidRPr="00D83CB3" w:rsidRDefault="009334FE" w:rsidP="00756183">
      <w:pPr>
        <w:shd w:val="clear" w:color="auto" w:fill="FFFFFF"/>
        <w:jc w:val="both"/>
        <w:rPr>
          <w:b/>
          <w:bCs/>
        </w:rPr>
      </w:pPr>
      <w:r w:rsidRPr="00D83CB3">
        <w:rPr>
          <w:b/>
          <w:bCs/>
        </w:rPr>
        <w:sym w:font="Symbol" w:char="F0B7"/>
      </w:r>
      <w:r w:rsidRPr="00D83CB3">
        <w:rPr>
          <w:b/>
          <w:bCs/>
        </w:rPr>
        <w:t xml:space="preserve"> Birincilik </w:t>
      </w:r>
      <w:proofErr w:type="gramStart"/>
      <w:r w:rsidRPr="00D83CB3">
        <w:rPr>
          <w:b/>
          <w:bCs/>
        </w:rPr>
        <w:t>Ödülü : Termos</w:t>
      </w:r>
      <w:proofErr w:type="gramEnd"/>
      <w:r w:rsidRPr="00D83CB3">
        <w:rPr>
          <w:b/>
          <w:bCs/>
        </w:rPr>
        <w:t>, Kalem seti, Not defteri, Rozet ve Katılım belgesi</w:t>
      </w:r>
    </w:p>
    <w:p w:rsidR="009334FE" w:rsidRPr="00D83CB3" w:rsidRDefault="009334FE" w:rsidP="00756183">
      <w:pPr>
        <w:shd w:val="clear" w:color="auto" w:fill="FFFFFF"/>
        <w:jc w:val="both"/>
        <w:rPr>
          <w:b/>
          <w:bCs/>
        </w:rPr>
      </w:pPr>
      <w:r w:rsidRPr="00D83CB3">
        <w:rPr>
          <w:b/>
          <w:bCs/>
        </w:rPr>
        <w:sym w:font="Symbol" w:char="F0B7"/>
      </w:r>
      <w:r w:rsidRPr="00D83CB3">
        <w:rPr>
          <w:b/>
          <w:bCs/>
        </w:rPr>
        <w:t xml:space="preserve"> İkincilik </w:t>
      </w:r>
      <w:proofErr w:type="gramStart"/>
      <w:r w:rsidRPr="00D83CB3">
        <w:rPr>
          <w:b/>
          <w:bCs/>
        </w:rPr>
        <w:t>Ödülü : Kupa</w:t>
      </w:r>
      <w:proofErr w:type="gramEnd"/>
      <w:r w:rsidRPr="00D83CB3">
        <w:rPr>
          <w:b/>
          <w:bCs/>
        </w:rPr>
        <w:t>, Kalem seti, Not defteri, Rozet ve Katılım belgesi</w:t>
      </w:r>
    </w:p>
    <w:p w:rsidR="009334FE" w:rsidRPr="00D83CB3" w:rsidRDefault="009334FE" w:rsidP="00756183">
      <w:pPr>
        <w:shd w:val="clear" w:color="auto" w:fill="FFFFFF"/>
        <w:jc w:val="both"/>
        <w:rPr>
          <w:b/>
          <w:bCs/>
        </w:rPr>
      </w:pPr>
      <w:r w:rsidRPr="00D83CB3">
        <w:rPr>
          <w:b/>
          <w:bCs/>
        </w:rPr>
        <w:sym w:font="Symbol" w:char="F0B7"/>
      </w:r>
      <w:r w:rsidRPr="00D83CB3">
        <w:rPr>
          <w:b/>
          <w:bCs/>
        </w:rPr>
        <w:t xml:space="preserve"> Üçüncülük </w:t>
      </w:r>
      <w:proofErr w:type="gramStart"/>
      <w:r w:rsidRPr="00D83CB3">
        <w:rPr>
          <w:b/>
          <w:bCs/>
        </w:rPr>
        <w:t>Ödülü : Kalem</w:t>
      </w:r>
      <w:proofErr w:type="gramEnd"/>
      <w:r w:rsidRPr="00D83CB3">
        <w:rPr>
          <w:b/>
          <w:bCs/>
        </w:rPr>
        <w:t xml:space="preserve"> seti, Not defteri, Rozet ve Katılım belgesi </w:t>
      </w:r>
    </w:p>
    <w:p w:rsidR="009334FE" w:rsidRPr="00D83CB3" w:rsidRDefault="009334FE" w:rsidP="00A95D60">
      <w:pPr>
        <w:jc w:val="both"/>
        <w:rPr>
          <w:b/>
          <w:bCs/>
        </w:rPr>
      </w:pPr>
      <w:r w:rsidRPr="00D83CB3">
        <w:rPr>
          <w:b/>
          <w:bCs/>
        </w:rPr>
        <w:t xml:space="preserve">Ödüller, şahsa verilecektir. </w:t>
      </w:r>
    </w:p>
    <w:p w:rsidR="009334FE" w:rsidRDefault="009334FE" w:rsidP="00A95D60">
      <w:pPr>
        <w:jc w:val="both"/>
      </w:pPr>
    </w:p>
    <w:p w:rsidR="009334FE" w:rsidRPr="00D83CB3" w:rsidRDefault="009334FE" w:rsidP="00A95D60">
      <w:pPr>
        <w:jc w:val="both"/>
        <w:rPr>
          <w:b/>
          <w:bCs/>
        </w:rPr>
      </w:pPr>
      <w:r w:rsidRPr="00D83CB3">
        <w:rPr>
          <w:b/>
          <w:bCs/>
        </w:rPr>
        <w:t xml:space="preserve">5. MALİ HAKLARIN DEVRİ </w:t>
      </w:r>
    </w:p>
    <w:p w:rsidR="00D62CF6" w:rsidRDefault="009334FE" w:rsidP="00A95D60">
      <w:pPr>
        <w:jc w:val="both"/>
      </w:pPr>
      <w:r>
        <w:t xml:space="preserve">5.1. KATILIMCI, TRABZON ÜNİVERSİTESİ tarafından düzenlenen yarışma kapsamında ürettikleri/üretecekleri özgün eserlerininTRABZON ÜNİVERSİTESİ tarafından kullanılmasına muvafakatlerinin tam olduğunu, eserleri ile ilgili tüm mali hakları TRABZON </w:t>
      </w:r>
      <w:proofErr w:type="spellStart"/>
      <w:r>
        <w:t>ÜNİVERSİTESİ’ne</w:t>
      </w:r>
      <w:proofErr w:type="spellEnd"/>
      <w:r>
        <w:t xml:space="preserve"> devretmeyi taahhüt ettiklerini kabul, beyan ve taahhüt eder. KATILIMCI, eserlerinin, işleme hakkını (FSEK madde 21), çoğaltma hakkını (FSEK madde 22), yayma hakkını (FSEK madde 23) temsil hakkını (FSEK madde 24) umuma iletim hakkını (FSEK madde 25) TRABZON </w:t>
      </w:r>
      <w:proofErr w:type="spellStart"/>
      <w:r>
        <w:t>ÜNİVERSİTESİ’ne</w:t>
      </w:r>
      <w:proofErr w:type="spellEnd"/>
      <w:r>
        <w:t xml:space="preserve"> devretmeyi taahhüt ettiğini beyan, kabul ve taahhüt eder. KATILIMCI, belirtilen tüm hakları münhasıran TRABZON </w:t>
      </w:r>
      <w:proofErr w:type="spellStart"/>
      <w:r w:rsidR="0085401D">
        <w:t>ÜNİVERSİTESİ’ne</w:t>
      </w:r>
      <w:r>
        <w:t>devretmeyi</w:t>
      </w:r>
      <w:proofErr w:type="spellEnd"/>
      <w:r>
        <w:t xml:space="preserve"> taahhüt etmiş olup, eserlerle ilgili, başkaca üçüncü şahıs veya kurumla hiçbir devir işlemi yapamaz. </w:t>
      </w:r>
      <w:proofErr w:type="gramStart"/>
      <w:r>
        <w:t>Eserlerin, CD, CD-ROM, DVD, USB ve günümüzde mevcut veya ileride bulunabilecek her türlü diğer taşınabilir medya üzerinde (FSEK md 22)</w:t>
      </w:r>
      <w:r w:rsidR="0085401D">
        <w:t xml:space="preserve"> çoğaltılması, satışa sunulması, internet ortamında her türlü kullanımından (FSEK madde 25) ve toplu iletiminden (FSEK md 24) doğacak mali hak bedellerinin iş bu </w:t>
      </w:r>
      <w:proofErr w:type="spellStart"/>
      <w:r w:rsidR="0085401D">
        <w:t>muvafakatnamenin</w:t>
      </w:r>
      <w:proofErr w:type="spellEnd"/>
      <w:r w:rsidR="0085401D">
        <w:t xml:space="preserve"> kapsamında olup tüm bu kullanımlara </w:t>
      </w:r>
      <w:proofErr w:type="spellStart"/>
      <w:r w:rsidR="0085401D">
        <w:t>muvafakatının</w:t>
      </w:r>
      <w:proofErr w:type="spellEnd"/>
      <w:r w:rsidR="0085401D">
        <w:t xml:space="preserve"> tam olduğunu, işbu sözleşmenin aynı zamanda </w:t>
      </w:r>
      <w:proofErr w:type="spellStart"/>
      <w:r w:rsidR="0085401D">
        <w:t>muvafakatname</w:t>
      </w:r>
      <w:proofErr w:type="spellEnd"/>
      <w:r w:rsidR="0085401D">
        <w:t xml:space="preserve"> hükmünde olduğunu, gerektiği takdirde, talep üzerine derhal ayrı bir </w:t>
      </w:r>
      <w:proofErr w:type="spellStart"/>
      <w:r w:rsidR="0085401D">
        <w:t>muvafakatname</w:t>
      </w:r>
      <w:proofErr w:type="spellEnd"/>
      <w:r w:rsidR="0085401D">
        <w:t xml:space="preserve"> belgesini düzenleyip imzalayarak TRABZON </w:t>
      </w:r>
      <w:proofErr w:type="spellStart"/>
      <w:r w:rsidR="0085401D">
        <w:t>ÜNİVERSİTESİ’ne</w:t>
      </w:r>
      <w:proofErr w:type="spellEnd"/>
      <w:r w:rsidR="0085401D">
        <w:t xml:space="preserve"> teslim edeceğini beyan, kabul ve taahhüt eder. </w:t>
      </w:r>
      <w:proofErr w:type="gramEnd"/>
      <w:r w:rsidR="0085401D">
        <w:t xml:space="preserve">KATILIMCI, iş bu belirtilen ek sözleşme imzalansın ya da imzalanmasın, kendilerinin, eserle ilgili ve sınırlı olarak; TRABZON ÜNİVERSİTESİ nam ve hesabına TRABZON </w:t>
      </w:r>
      <w:proofErr w:type="spellStart"/>
      <w:r w:rsidR="0085401D">
        <w:t>ÜNİVERSİTESİ’ne</w:t>
      </w:r>
      <w:proofErr w:type="spellEnd"/>
      <w:r w:rsidR="0085401D">
        <w:t xml:space="preserve"> verdiği veya teslim ettiği veya ürettiği veya henüz teslim etmese de teslim edeceği veya üreteceği eser veya eserlerden oluşan dosyanın ve/veya yarışmayla ilgili yapacağı eser vasfındaki ürünlerin; bölge ve zaman sınırı olmaksızın tüm </w:t>
      </w:r>
      <w:proofErr w:type="spellStart"/>
      <w:r w:rsidR="0085401D">
        <w:t>HAKLAR’ını</w:t>
      </w:r>
      <w:proofErr w:type="spellEnd"/>
      <w:r w:rsidR="0085401D">
        <w:t xml:space="preserve"> (Temsil, çoğaltma, yayma, İşaret, Ses ve/veya Görüntü Nakline yarayan, Araçlarla Umuma İletimle yayın, yeniden yayın ve yayın hakları </w:t>
      </w:r>
      <w:proofErr w:type="gramStart"/>
      <w:r w:rsidR="0085401D">
        <w:t>dahildir</w:t>
      </w:r>
      <w:proofErr w:type="gramEnd"/>
      <w:r w:rsidR="0085401D">
        <w:t xml:space="preserve">), MEVZUAT muvacehesinde süre, yer ve sayı bakımından sınırlandırılmamış olarak münhasıran TRABZON </w:t>
      </w:r>
      <w:proofErr w:type="spellStart"/>
      <w:r w:rsidR="0085401D">
        <w:t>ÜNİVERSİTESİ’ne</w:t>
      </w:r>
      <w:proofErr w:type="spellEnd"/>
      <w:r w:rsidR="0085401D">
        <w:t xml:space="preserve"> ait olduğunu gayri kabili </w:t>
      </w:r>
      <w:proofErr w:type="spellStart"/>
      <w:r w:rsidR="0085401D">
        <w:t>rücu</w:t>
      </w:r>
      <w:proofErr w:type="spellEnd"/>
      <w:r w:rsidR="0085401D">
        <w:t xml:space="preserve"> kabul ve </w:t>
      </w:r>
      <w:proofErr w:type="spellStart"/>
      <w:r w:rsidR="0085401D">
        <w:t>tahhüt</w:t>
      </w:r>
      <w:proofErr w:type="spellEnd"/>
      <w:r w:rsidR="0085401D">
        <w:t xml:space="preserve"> etmiştir. KATILIMCI, ESER ile ilgili onun bir parçası veya bölümü veya tümünün haklarını TRABZON </w:t>
      </w:r>
      <w:proofErr w:type="spellStart"/>
      <w:r w:rsidR="0085401D">
        <w:t>ÜNİVERSİTESİ’nekısıntısız</w:t>
      </w:r>
      <w:proofErr w:type="spellEnd"/>
      <w:r w:rsidR="0085401D">
        <w:t xml:space="preserve"> olarak devretmiştir. </w:t>
      </w:r>
    </w:p>
    <w:p w:rsidR="0085401D" w:rsidRDefault="0085401D" w:rsidP="00A95D60">
      <w:pPr>
        <w:jc w:val="both"/>
      </w:pPr>
      <w:r>
        <w:t xml:space="preserve">5.2. KATILIMCI, eserleri ile ilgili olarak, mali hakların pazarlanması veya bir şekilde ticarete konu edilmesi konusunda, üçüncü şahıs veya şirketlerle yapılmış, işbu sözleşmeyle çatışan </w:t>
      </w:r>
      <w:r>
        <w:lastRenderedPageBreak/>
        <w:t xml:space="preserve">hiçbir sözleşme imzalamadıklarını beyan ve kabul eder. Üçüncü şahıs veya firmaların böyle bir hak iddiasında bulunması hali, sözleşmeye aykırılık teşkil edecek ve tüm sorumluluk </w:t>
      </w:r>
      <w:proofErr w:type="spellStart"/>
      <w:r>
        <w:t>KATILIMCI’ya</w:t>
      </w:r>
      <w:proofErr w:type="spellEnd"/>
      <w:r>
        <w:t xml:space="preserve"> ait olacaktır. </w:t>
      </w:r>
    </w:p>
    <w:p w:rsidR="00A95D60" w:rsidRDefault="00A95D60" w:rsidP="00A95D60">
      <w:pPr>
        <w:jc w:val="both"/>
      </w:pPr>
    </w:p>
    <w:p w:rsidR="00D83CB3" w:rsidRPr="00D83CB3" w:rsidRDefault="0085401D" w:rsidP="00A95D60">
      <w:pPr>
        <w:jc w:val="both"/>
        <w:rPr>
          <w:b/>
          <w:bCs/>
        </w:rPr>
      </w:pPr>
      <w:r w:rsidRPr="00D83CB3">
        <w:rPr>
          <w:b/>
          <w:bCs/>
        </w:rPr>
        <w:t xml:space="preserve">6. GARANTİ </w:t>
      </w:r>
    </w:p>
    <w:p w:rsidR="00D62CF6" w:rsidRDefault="0085401D" w:rsidP="00A95D60">
      <w:pPr>
        <w:jc w:val="both"/>
      </w:pPr>
      <w:r>
        <w:t xml:space="preserve">KATILIMCI, işbu Sözleşme konusu tüm eserlerinin, kendileri tarafından oluşturulduğunu, yine kendileri tarafından düzenlendiğini beyan eder. KATILIMCI, eserlerin tamamı ve/veya bölümlerinin, hiçbir şekilde başka bir eserden alıntı olmadığını, böyle bir hak iddiasında bulunulmayacağı beyan eder. </w:t>
      </w:r>
    </w:p>
    <w:p w:rsidR="00A95D60" w:rsidRDefault="00A95D60" w:rsidP="00A95D60">
      <w:pPr>
        <w:jc w:val="both"/>
      </w:pPr>
    </w:p>
    <w:p w:rsidR="00D83CB3" w:rsidRPr="00D83CB3" w:rsidRDefault="0085401D" w:rsidP="00A95D60">
      <w:pPr>
        <w:jc w:val="both"/>
        <w:rPr>
          <w:b/>
          <w:bCs/>
        </w:rPr>
      </w:pPr>
      <w:r w:rsidRPr="00D83CB3">
        <w:rPr>
          <w:b/>
          <w:bCs/>
        </w:rPr>
        <w:t xml:space="preserve">7. SÖZLEŞMENİN SÜRESİ </w:t>
      </w:r>
    </w:p>
    <w:p w:rsidR="009334FE" w:rsidRDefault="0085401D" w:rsidP="00A95D60">
      <w:pPr>
        <w:jc w:val="both"/>
      </w:pPr>
      <w:r>
        <w:t>İşbu sözleşme imza tarihinden başlamak üzere, eserlerin kabulü tarihine kadar geçerlidir. Eserlerin mali haklarının devri, garanti hükümleri süresiz yürürlükte kalacaktır.</w:t>
      </w:r>
    </w:p>
    <w:p w:rsidR="00A95D60" w:rsidRDefault="00A95D60" w:rsidP="00A95D60">
      <w:pPr>
        <w:jc w:val="both"/>
      </w:pPr>
    </w:p>
    <w:p w:rsidR="00D62CF6" w:rsidRPr="00D83CB3" w:rsidRDefault="00D62CF6" w:rsidP="00A95D60">
      <w:pPr>
        <w:jc w:val="both"/>
        <w:rPr>
          <w:b/>
          <w:bCs/>
        </w:rPr>
      </w:pPr>
      <w:r w:rsidRPr="00D83CB3">
        <w:rPr>
          <w:b/>
          <w:bCs/>
        </w:rPr>
        <w:t xml:space="preserve">8. DEVİR VE TEMLİK </w:t>
      </w:r>
    </w:p>
    <w:p w:rsidR="00F355D0" w:rsidRDefault="00D62CF6" w:rsidP="00A95D60">
      <w:pPr>
        <w:jc w:val="both"/>
      </w:pPr>
      <w:r>
        <w:t xml:space="preserve">KATILIMCI, işbu sözleşmedeki yükümlülüklerinin niteliği gereğince işbu sözleşmeden doğan hak ve yükümlülüklerini hiçbir şekilde ve nedenle üçüncü kişilere devir ve temlik edemez. TRABZON ÜNİVERSİTESİ işbu sözleşmeden doğan hak ve yükümlülüklerini üçüncü kişi ve/veya ajanslara devredebilir. İşbu sözleşme, TRABZON ÜNİVERSİTESİ tarafından gerçekleştirilen “22 Mart Dünya Su Günü Afiş Yarışması” adlı yarışmaya başvurup eser sunan KATILIMCI tarafından TRABZON </w:t>
      </w:r>
      <w:proofErr w:type="spellStart"/>
      <w:r>
        <w:t>ÜNİVERSİTESİ’ne</w:t>
      </w:r>
      <w:proofErr w:type="spellEnd"/>
      <w:r>
        <w:t xml:space="preserve"> sunulmuş olan eserlerle alakalı olarak, tüm hakları TRABZON </w:t>
      </w:r>
      <w:proofErr w:type="spellStart"/>
      <w:r>
        <w:t>ÜNİVERSİTESİ’nin</w:t>
      </w:r>
      <w:proofErr w:type="spellEnd"/>
      <w:r>
        <w:t xml:space="preserve"> kullanabilmesine yönelik olarak hakların devrinin dışında İzin ve </w:t>
      </w:r>
      <w:proofErr w:type="gramStart"/>
      <w:r>
        <w:t>vekalet</w:t>
      </w:r>
      <w:proofErr w:type="gramEnd"/>
      <w:r>
        <w:t xml:space="preserve"> Belgesi olarak da düzenlenmiştir. </w:t>
      </w:r>
    </w:p>
    <w:p w:rsidR="00F355D0" w:rsidRDefault="00F355D0" w:rsidP="00A95D60">
      <w:pPr>
        <w:jc w:val="both"/>
      </w:pPr>
    </w:p>
    <w:p w:rsidR="00D83CB3" w:rsidRPr="00D83CB3" w:rsidRDefault="00D62CF6" w:rsidP="00A95D60">
      <w:pPr>
        <w:jc w:val="both"/>
        <w:rPr>
          <w:b/>
          <w:bCs/>
        </w:rPr>
      </w:pPr>
      <w:r w:rsidRPr="00D83CB3">
        <w:rPr>
          <w:b/>
          <w:bCs/>
        </w:rPr>
        <w:t xml:space="preserve">9. MUVAFAKATNAME, İZİN BELGESİ, </w:t>
      </w:r>
      <w:proofErr w:type="gramStart"/>
      <w:r w:rsidRPr="00D83CB3">
        <w:rPr>
          <w:b/>
          <w:bCs/>
        </w:rPr>
        <w:t>VEKALET</w:t>
      </w:r>
      <w:proofErr w:type="gramEnd"/>
      <w:r w:rsidRPr="00D83CB3">
        <w:rPr>
          <w:b/>
          <w:bCs/>
        </w:rPr>
        <w:t xml:space="preserve"> </w:t>
      </w:r>
    </w:p>
    <w:p w:rsidR="00D62CF6" w:rsidRDefault="00D62CF6" w:rsidP="00A95D60">
      <w:pPr>
        <w:jc w:val="both"/>
      </w:pPr>
      <w:r>
        <w:t xml:space="preserve">KATILIMCI, işbu sözleşme metninin tamamında yer alan devrettikleri tüm hakları/yetkileri kullanmada TRABZON </w:t>
      </w:r>
      <w:proofErr w:type="spellStart"/>
      <w:r>
        <w:t>ÜNİVERSİTESİ’nin</w:t>
      </w:r>
      <w:proofErr w:type="spellEnd"/>
      <w:r>
        <w:t xml:space="preserve"> bizzat yetkili olduğunu, işbu sözleşmenin yurt içinde ve/veya yurt dışında devlet daireleri, resmi ve/veya gayrı resmi tüm kurum, kuruluş ve makamlar nezdinde “</w:t>
      </w:r>
      <w:proofErr w:type="spellStart"/>
      <w:r>
        <w:t>muvafakatname</w:t>
      </w:r>
      <w:proofErr w:type="spellEnd"/>
      <w:r>
        <w:t>”, “izin belgesi” veya hangi ad ile anılırsa anılsın “yetki belgesi” ve “</w:t>
      </w:r>
      <w:proofErr w:type="gramStart"/>
      <w:r>
        <w:t>vekaletname</w:t>
      </w:r>
      <w:proofErr w:type="gramEnd"/>
      <w:r>
        <w:t xml:space="preserve">” yerine geçtiğini, TRABZON </w:t>
      </w:r>
      <w:proofErr w:type="spellStart"/>
      <w:r>
        <w:t>ÜNİVERSİTESİ’nin</w:t>
      </w:r>
      <w:proofErr w:type="spellEnd"/>
      <w:r>
        <w:t xml:space="preserve"> tüm bu konularda münhasıran, tam yetkili olduğunu, beyan, kabul ve taahhüt eder. </w:t>
      </w:r>
    </w:p>
    <w:p w:rsidR="00D62CF6" w:rsidRDefault="00D62CF6" w:rsidP="00A95D60">
      <w:pPr>
        <w:jc w:val="both"/>
      </w:pPr>
    </w:p>
    <w:p w:rsidR="00D62CF6" w:rsidRPr="00D83CB3" w:rsidRDefault="00D62CF6" w:rsidP="00A95D60">
      <w:pPr>
        <w:tabs>
          <w:tab w:val="left" w:pos="3245"/>
        </w:tabs>
        <w:jc w:val="both"/>
        <w:rPr>
          <w:b/>
          <w:bCs/>
        </w:rPr>
      </w:pPr>
      <w:r w:rsidRPr="00D83CB3">
        <w:rPr>
          <w:b/>
          <w:bCs/>
        </w:rPr>
        <w:t>10. GİZLİLİK YÜKÜMLÜLÜĞÜ</w:t>
      </w:r>
      <w:r w:rsidRPr="00D83CB3">
        <w:rPr>
          <w:b/>
          <w:bCs/>
        </w:rPr>
        <w:tab/>
      </w:r>
    </w:p>
    <w:p w:rsidR="00D62CF6" w:rsidRDefault="00D62CF6" w:rsidP="00A95D60">
      <w:pPr>
        <w:tabs>
          <w:tab w:val="left" w:pos="3245"/>
        </w:tabs>
        <w:jc w:val="both"/>
      </w:pPr>
      <w:r>
        <w:t xml:space="preserve">İşbu sözleşme kapsamında ve sözleşmenin imzasından önce veya sonra açıklanmış ve gizliliği her ne şekilde olursa olsun bildirilmiş bulunan veya işin doğası gereğince gizli olduğu belli olan yazılı ve/veya sözlü her türlü bilgi gizli bilgi olarak kabul edilecektir. Gizli bilgi kapsamında kabul edilen tüm gizli bilgiler taraflarca, işbu sözleşmeden doğan yükümlülüklerin ifası dışında hiçbir amaçla kullanılmayacak, üçüncü şahıslara kısmen de olsa hiçbir surette açıklanmayacaktır. </w:t>
      </w:r>
    </w:p>
    <w:p w:rsidR="00D62CF6" w:rsidRDefault="00D62CF6" w:rsidP="00A95D60">
      <w:pPr>
        <w:tabs>
          <w:tab w:val="left" w:pos="3245"/>
        </w:tabs>
        <w:jc w:val="both"/>
      </w:pPr>
    </w:p>
    <w:p w:rsidR="00D62CF6" w:rsidRPr="00D83CB3" w:rsidRDefault="00D62CF6" w:rsidP="00A95D60">
      <w:pPr>
        <w:tabs>
          <w:tab w:val="left" w:pos="3245"/>
        </w:tabs>
        <w:jc w:val="both"/>
        <w:rPr>
          <w:b/>
          <w:bCs/>
        </w:rPr>
      </w:pPr>
      <w:r w:rsidRPr="00D83CB3">
        <w:rPr>
          <w:b/>
          <w:bCs/>
        </w:rPr>
        <w:t xml:space="preserve">11. UYUŞMAZLIKLARIN HALİ </w:t>
      </w:r>
    </w:p>
    <w:p w:rsidR="00D62CF6" w:rsidRDefault="00D62CF6" w:rsidP="00A95D60">
      <w:pPr>
        <w:tabs>
          <w:tab w:val="left" w:pos="3245"/>
        </w:tabs>
        <w:jc w:val="both"/>
      </w:pPr>
      <w:r>
        <w:t xml:space="preserve">İşbu sözleşmenin yorumlanması ve uygulanması ortaya çıkacak olan tüm uyuşmazlıklarda Trabzon mahkemeleri ve icra daireleri yetkilidir. </w:t>
      </w:r>
    </w:p>
    <w:p w:rsidR="00D62CF6" w:rsidRDefault="00D62CF6" w:rsidP="00A95D60">
      <w:pPr>
        <w:tabs>
          <w:tab w:val="left" w:pos="3245"/>
        </w:tabs>
        <w:jc w:val="both"/>
      </w:pPr>
    </w:p>
    <w:p w:rsidR="00D83CB3" w:rsidRPr="00D83CB3" w:rsidRDefault="00D62CF6" w:rsidP="00A95D60">
      <w:pPr>
        <w:tabs>
          <w:tab w:val="left" w:pos="3245"/>
        </w:tabs>
        <w:jc w:val="both"/>
        <w:rPr>
          <w:b/>
          <w:bCs/>
        </w:rPr>
      </w:pPr>
      <w:r w:rsidRPr="00D83CB3">
        <w:rPr>
          <w:b/>
          <w:bCs/>
        </w:rPr>
        <w:t xml:space="preserve">12. SÖZLEŞMEDE BELİRTİLMEYEN HUSUSLAR </w:t>
      </w:r>
    </w:p>
    <w:p w:rsidR="00D62CF6" w:rsidRDefault="00D62CF6" w:rsidP="00A95D60">
      <w:pPr>
        <w:tabs>
          <w:tab w:val="left" w:pos="3245"/>
        </w:tabs>
        <w:jc w:val="both"/>
      </w:pPr>
      <w:r>
        <w:lastRenderedPageBreak/>
        <w:t>Sözleşmede belirtilmeyen herhangi bir durum sonucu ortaya çıkacak problemler TRABZON ÜNİVERSİTESİ ve Katılımcı ortak mutabakatı neticesinde çözümlenerek iki tarafın onayı ile yürürlüğe girecektir.</w:t>
      </w:r>
    </w:p>
    <w:p w:rsidR="00D62CF6" w:rsidRDefault="00D62CF6" w:rsidP="00A95D60">
      <w:pPr>
        <w:tabs>
          <w:tab w:val="left" w:pos="3245"/>
        </w:tabs>
        <w:jc w:val="both"/>
      </w:pPr>
    </w:p>
    <w:p w:rsidR="00D62CF6" w:rsidRPr="00D83CB3" w:rsidRDefault="00D62CF6" w:rsidP="00A95D60">
      <w:pPr>
        <w:tabs>
          <w:tab w:val="left" w:pos="3245"/>
        </w:tabs>
        <w:jc w:val="both"/>
        <w:rPr>
          <w:b/>
          <w:bCs/>
        </w:rPr>
      </w:pPr>
      <w:r w:rsidRPr="00D83CB3">
        <w:rPr>
          <w:b/>
          <w:bCs/>
        </w:rPr>
        <w:t xml:space="preserve">13. KİŞİSEL VERİLERİN KORUNMASI </w:t>
      </w:r>
    </w:p>
    <w:p w:rsidR="00D62CF6" w:rsidRDefault="00D62CF6" w:rsidP="00A95D60">
      <w:pPr>
        <w:tabs>
          <w:tab w:val="left" w:pos="3245"/>
        </w:tabs>
        <w:jc w:val="both"/>
      </w:pPr>
      <w:r>
        <w:t xml:space="preserve">Katılımcı tarafından TRABZON </w:t>
      </w:r>
      <w:proofErr w:type="spellStart"/>
      <w:r>
        <w:t>ÜNİVERSİTESİ’ne</w:t>
      </w:r>
      <w:proofErr w:type="spellEnd"/>
      <w:r>
        <w:t xml:space="preserve"> bildirilen şahsi bilgiler ile Katılımcı için tutulan kayıtlar ile ilgili olarak 6698 sayılı Kişisel Verilerin Korunması Kanunu hükümleri doğrultusunda Katılımcı tarafından "açık rıza" hükümleri çerçevesinde rıza gösterilmiş olup, söz konusu kayıtların tutulması, saklanması ve kullanılmasına ilişkin olarak Katılımcı rıza göstermiştir. Buna göre Katılımcı TRABZON </w:t>
      </w:r>
      <w:proofErr w:type="spellStart"/>
      <w:r>
        <w:t>ÜNİVERSİTESİ’ne</w:t>
      </w:r>
      <w:proofErr w:type="spellEnd"/>
      <w:r>
        <w:t xml:space="preserve"> karşı 6698 sayılı Kanunu ihlal nedeniyle herhangi bir </w:t>
      </w:r>
      <w:proofErr w:type="gramStart"/>
      <w:r>
        <w:t>şikayet</w:t>
      </w:r>
      <w:proofErr w:type="gramEnd"/>
      <w:r>
        <w:t xml:space="preserve"> yoluna başvurmayacağını kabul ve taahhüt eder. 6698 sayılı Kanun ve ilgili mevzuat çerçevesindeki aydınlatma yükümlülüğü ilgili TRABZON ÜNİVERSİTESİ vekili tarafından Katılımcıya yapılmış ve söz konusu aydınlatma-bilgilendirme sonrasında bu sözleşme taraflarca imzalanmıştır. </w:t>
      </w:r>
    </w:p>
    <w:p w:rsidR="00D62CF6" w:rsidRDefault="00D62CF6" w:rsidP="00A95D60">
      <w:pPr>
        <w:tabs>
          <w:tab w:val="left" w:pos="3245"/>
        </w:tabs>
        <w:jc w:val="both"/>
      </w:pPr>
    </w:p>
    <w:p w:rsidR="00D62CF6" w:rsidRPr="00D83CB3" w:rsidRDefault="00D62CF6" w:rsidP="00A95D60">
      <w:pPr>
        <w:tabs>
          <w:tab w:val="left" w:pos="3245"/>
        </w:tabs>
        <w:jc w:val="both"/>
        <w:rPr>
          <w:b/>
          <w:bCs/>
        </w:rPr>
      </w:pPr>
      <w:r w:rsidRPr="00D83CB3">
        <w:rPr>
          <w:b/>
          <w:bCs/>
        </w:rPr>
        <w:t xml:space="preserve">KATILIMCI </w:t>
      </w:r>
    </w:p>
    <w:p w:rsidR="00D62CF6" w:rsidRPr="00D83CB3" w:rsidRDefault="00D62CF6" w:rsidP="00A95D60">
      <w:pPr>
        <w:tabs>
          <w:tab w:val="left" w:pos="3245"/>
        </w:tabs>
        <w:jc w:val="both"/>
        <w:rPr>
          <w:b/>
          <w:bCs/>
        </w:rPr>
      </w:pPr>
      <w:r w:rsidRPr="00D83CB3">
        <w:rPr>
          <w:b/>
          <w:bCs/>
        </w:rPr>
        <w:t xml:space="preserve">Adı Soyadı: </w:t>
      </w:r>
      <w:proofErr w:type="gramStart"/>
      <w:r w:rsidRPr="00D83CB3">
        <w:rPr>
          <w:b/>
          <w:bCs/>
        </w:rPr>
        <w:t>………………………..</w:t>
      </w:r>
      <w:proofErr w:type="gramEnd"/>
    </w:p>
    <w:p w:rsidR="00D62CF6" w:rsidRPr="00D83CB3" w:rsidRDefault="00D62CF6" w:rsidP="00A95D60">
      <w:pPr>
        <w:tabs>
          <w:tab w:val="left" w:pos="3245"/>
        </w:tabs>
        <w:jc w:val="both"/>
        <w:rPr>
          <w:b/>
          <w:bCs/>
        </w:rPr>
      </w:pPr>
      <w:r w:rsidRPr="00D83CB3">
        <w:rPr>
          <w:b/>
          <w:bCs/>
        </w:rPr>
        <w:t xml:space="preserve">TCK: </w:t>
      </w:r>
      <w:proofErr w:type="gramStart"/>
      <w:r w:rsidRPr="00D83CB3">
        <w:rPr>
          <w:b/>
          <w:bCs/>
        </w:rPr>
        <w:t>………………………………..</w:t>
      </w:r>
      <w:proofErr w:type="gramEnd"/>
    </w:p>
    <w:p w:rsidR="00D62CF6" w:rsidRPr="00D83CB3" w:rsidRDefault="00D62CF6" w:rsidP="00A95D60">
      <w:pPr>
        <w:tabs>
          <w:tab w:val="left" w:pos="3245"/>
        </w:tabs>
        <w:jc w:val="both"/>
        <w:rPr>
          <w:b/>
          <w:bCs/>
        </w:rPr>
      </w:pPr>
      <w:r w:rsidRPr="00D83CB3">
        <w:rPr>
          <w:b/>
          <w:bCs/>
        </w:rPr>
        <w:t xml:space="preserve">Tarih: </w:t>
      </w:r>
      <w:proofErr w:type="gramStart"/>
      <w:r w:rsidRPr="00D83CB3">
        <w:rPr>
          <w:b/>
          <w:bCs/>
        </w:rPr>
        <w:t>…………………………….</w:t>
      </w:r>
      <w:proofErr w:type="gramEnd"/>
    </w:p>
    <w:p w:rsidR="00D62CF6" w:rsidRPr="00D83CB3" w:rsidRDefault="00D62CF6" w:rsidP="00A95D60">
      <w:pPr>
        <w:tabs>
          <w:tab w:val="left" w:pos="3245"/>
        </w:tabs>
        <w:jc w:val="both"/>
        <w:rPr>
          <w:b/>
          <w:bCs/>
        </w:rPr>
      </w:pPr>
      <w:r w:rsidRPr="00D83CB3">
        <w:rPr>
          <w:b/>
          <w:bCs/>
        </w:rPr>
        <w:t>İmza</w:t>
      </w:r>
      <w:proofErr w:type="gramStart"/>
      <w:r w:rsidRPr="00D83CB3">
        <w:rPr>
          <w:b/>
          <w:bCs/>
        </w:rPr>
        <w:t>:……………………………….</w:t>
      </w:r>
      <w:proofErr w:type="gramEnd"/>
    </w:p>
    <w:p w:rsidR="00D62CF6" w:rsidRDefault="00D62CF6" w:rsidP="00A95D60">
      <w:pPr>
        <w:jc w:val="both"/>
      </w:pPr>
    </w:p>
    <w:sectPr w:rsidR="00D62CF6" w:rsidSect="004E2A48">
      <w:pgSz w:w="11900" w:h="16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D64E4B"/>
    <w:rsid w:val="004E2A48"/>
    <w:rsid w:val="00756183"/>
    <w:rsid w:val="0085401D"/>
    <w:rsid w:val="00904DC3"/>
    <w:rsid w:val="009334FE"/>
    <w:rsid w:val="00A95D60"/>
    <w:rsid w:val="00B5634A"/>
    <w:rsid w:val="00D62CF6"/>
    <w:rsid w:val="00D64E4B"/>
    <w:rsid w:val="00D83CB3"/>
    <w:rsid w:val="00E70256"/>
    <w:rsid w:val="00F355D0"/>
    <w:rsid w:val="00FB25C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34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908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1507</Words>
  <Characters>8594</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Ömer Faruk Ursavaş</dc:creator>
  <cp:lastModifiedBy>sks</cp:lastModifiedBy>
  <cp:revision>2</cp:revision>
  <dcterms:created xsi:type="dcterms:W3CDTF">2024-02-21T10:06:00Z</dcterms:created>
  <dcterms:modified xsi:type="dcterms:W3CDTF">2024-02-21T10:06:00Z</dcterms:modified>
</cp:coreProperties>
</file>